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AFF5" w14:textId="77777777" w:rsidR="003A6104" w:rsidRPr="00741F1D" w:rsidRDefault="00500431">
      <w:pPr>
        <w:pStyle w:val="Heading1"/>
        <w:jc w:val="center"/>
        <w:rPr>
          <w:color w:val="auto"/>
        </w:rPr>
      </w:pPr>
      <w:r w:rsidRPr="00741F1D">
        <w:rPr>
          <w:color w:val="auto"/>
        </w:rPr>
        <w:t>Sky Harbour Homeowners Association</w:t>
      </w:r>
    </w:p>
    <w:p w14:paraId="6E063AB2" w14:textId="77777777" w:rsidR="003A6104" w:rsidRPr="00741F1D" w:rsidRDefault="00500431">
      <w:pPr>
        <w:jc w:val="center"/>
      </w:pPr>
      <w:r w:rsidRPr="00741F1D">
        <w:t>Alternative Payment Plan Agreement</w:t>
      </w:r>
      <w:r w:rsidRPr="00741F1D">
        <w:br/>
        <w:t>Under Texas Property Code §209.0062</w:t>
      </w:r>
      <w:r w:rsidRPr="00741F1D">
        <w:br/>
        <w:t>Hood County, Texas</w:t>
      </w:r>
    </w:p>
    <w:p w14:paraId="00069FB3" w14:textId="77777777" w:rsidR="003A6104" w:rsidRPr="00741F1D" w:rsidRDefault="003A6104"/>
    <w:p w14:paraId="19295233" w14:textId="77777777" w:rsidR="003A6104" w:rsidRPr="00741F1D" w:rsidRDefault="00500431">
      <w:pPr>
        <w:pStyle w:val="Heading2"/>
        <w:rPr>
          <w:color w:val="auto"/>
        </w:rPr>
      </w:pPr>
      <w:r w:rsidRPr="00741F1D">
        <w:rPr>
          <w:color w:val="auto"/>
        </w:rPr>
        <w:t>1. Property Information</w:t>
      </w:r>
    </w:p>
    <w:p w14:paraId="61431C88" w14:textId="77777777" w:rsidR="003A6104" w:rsidRPr="00741F1D" w:rsidRDefault="00500431">
      <w:r w:rsidRPr="00741F1D">
        <w:t>Owner Name(s): ___________________________________________</w:t>
      </w:r>
    </w:p>
    <w:p w14:paraId="66AA8921" w14:textId="77777777" w:rsidR="003A6104" w:rsidRPr="00741F1D" w:rsidRDefault="00500431">
      <w:r w:rsidRPr="00741F1D">
        <w:t>Property Address: __________________________________________</w:t>
      </w:r>
    </w:p>
    <w:p w14:paraId="375BAB0E" w14:textId="77777777" w:rsidR="003A6104" w:rsidRPr="00741F1D" w:rsidRDefault="00500431">
      <w:r w:rsidRPr="00741F1D">
        <w:t>Account Number: _______________________</w:t>
      </w:r>
    </w:p>
    <w:p w14:paraId="52BDF96C" w14:textId="77777777" w:rsidR="003A6104" w:rsidRPr="00741F1D" w:rsidRDefault="00500431">
      <w:r w:rsidRPr="00741F1D">
        <w:t>Phone/Email: _____________________________________________</w:t>
      </w:r>
    </w:p>
    <w:p w14:paraId="5D168D0F" w14:textId="77777777" w:rsidR="003A6104" w:rsidRPr="00741F1D" w:rsidRDefault="00500431">
      <w:pPr>
        <w:pStyle w:val="Heading2"/>
        <w:rPr>
          <w:color w:val="auto"/>
        </w:rPr>
      </w:pPr>
      <w:r w:rsidRPr="00741F1D">
        <w:rPr>
          <w:color w:val="auto"/>
        </w:rPr>
        <w:t>2. Total Balance Owed</w:t>
      </w:r>
    </w:p>
    <w:p w14:paraId="452E56B6" w14:textId="77777777" w:rsidR="003A6104" w:rsidRPr="00741F1D" w:rsidRDefault="00500431">
      <w:r w:rsidRPr="00741F1D">
        <w:t>As of __________________ (date), the total amount owed to Sky Harbour Homeowners Association (“the Association”) is:</w:t>
      </w:r>
    </w:p>
    <w:p w14:paraId="1DC14AED" w14:textId="77777777" w:rsidR="003A6104" w:rsidRPr="00741F1D" w:rsidRDefault="00500431">
      <w:r w:rsidRPr="00741F1D">
        <w:t>Total Amount Owed: $________________________</w:t>
      </w:r>
    </w:p>
    <w:p w14:paraId="1B643287" w14:textId="77777777" w:rsidR="003A6104" w:rsidRPr="00741F1D" w:rsidRDefault="00500431">
      <w:r w:rsidRPr="00741F1D">
        <w:t>This amount includes:</w:t>
      </w:r>
    </w:p>
    <w:p w14:paraId="6DF32302" w14:textId="77777777" w:rsidR="003A6104" w:rsidRPr="00741F1D" w:rsidRDefault="00500431">
      <w:r w:rsidRPr="00741F1D">
        <w:t>☐ Regular assessments</w:t>
      </w:r>
      <w:r w:rsidRPr="00741F1D">
        <w:br/>
        <w:t>☐ Special assessments</w:t>
      </w:r>
      <w:r w:rsidRPr="00741F1D">
        <w:br/>
        <w:t>☐ Late fees and/or interest (if any)</w:t>
      </w:r>
      <w:r w:rsidRPr="00741F1D">
        <w:br/>
        <w:t>☐ Other approved charges (describe): ___________________________</w:t>
      </w:r>
    </w:p>
    <w:p w14:paraId="2392E5E2" w14:textId="77777777" w:rsidR="003A6104" w:rsidRPr="00741F1D" w:rsidRDefault="00500431">
      <w:pPr>
        <w:pStyle w:val="Heading2"/>
        <w:rPr>
          <w:color w:val="auto"/>
        </w:rPr>
      </w:pPr>
      <w:r w:rsidRPr="00741F1D">
        <w:rPr>
          <w:color w:val="auto"/>
        </w:rPr>
        <w:t>3. Payment Plan Terms</w:t>
      </w:r>
    </w:p>
    <w:p w14:paraId="38827574" w14:textId="7113DC81" w:rsidR="003271E8" w:rsidRDefault="00500431" w:rsidP="003271E8">
      <w:pPr>
        <w:spacing w:after="0"/>
      </w:pPr>
      <w:r w:rsidRPr="00741F1D">
        <w:t>The Association and Owner agree that the total balance of $________________ will be repaid in ____ equal monthly payments</w:t>
      </w:r>
      <w:r w:rsidR="003271E8">
        <w:t xml:space="preserve"> </w:t>
      </w:r>
      <w:r w:rsidRPr="00741F1D">
        <w:t>of $________________ each, according to the following schedule</w:t>
      </w:r>
      <w:r w:rsidR="003271E8">
        <w:t>. The number of payments will be 12 or less to ensure the balance is paid off within 12-month. Exceptions may be granted by Board Executive Member.</w:t>
      </w:r>
      <w:r w:rsidRPr="00741F1D">
        <w:br/>
      </w:r>
    </w:p>
    <w:p w14:paraId="5589E724" w14:textId="7FE0C7FE" w:rsidR="003A6104" w:rsidRDefault="003271E8" w:rsidP="003271E8">
      <w:pPr>
        <w:spacing w:after="0"/>
      </w:pPr>
      <w:r w:rsidRPr="00741F1D">
        <w:t>• First payment due: __________________ (date)</w:t>
      </w:r>
      <w:r w:rsidR="00500431" w:rsidRPr="00741F1D">
        <w:br/>
        <w:t>• Each subsequent payment due: on the same calendar day of each following month, until the full balance is paid.</w:t>
      </w:r>
      <w:r w:rsidR="00500431" w:rsidRPr="00741F1D">
        <w:br/>
      </w:r>
      <w:r w:rsidR="00500431" w:rsidRPr="00741F1D">
        <w:br/>
        <w:t>Payments may be made by:</w:t>
      </w:r>
      <w:r w:rsidR="00500431" w:rsidRPr="00741F1D">
        <w:br/>
        <w:t>• Check, cashier’s check, or money order delivered by mail or in person; or</w:t>
      </w:r>
      <w:r w:rsidR="00500431" w:rsidRPr="00741F1D">
        <w:br/>
        <w:t>• Online through the TownSquare app, if the Owner has an active account there.</w:t>
      </w:r>
      <w:r w:rsidR="00500431" w:rsidRPr="00741F1D">
        <w:br/>
      </w:r>
      <w:r w:rsidR="00500431" w:rsidRPr="00741F1D">
        <w:br/>
        <w:t>If the payment due date falls on a weekend or federal holiday, payment must be received by the next business day.</w:t>
      </w:r>
    </w:p>
    <w:p w14:paraId="3BB315DA" w14:textId="24D759F7" w:rsidR="003271E8" w:rsidRPr="00741F1D" w:rsidRDefault="003271E8"/>
    <w:p w14:paraId="26753A54" w14:textId="04A9E89A" w:rsidR="003A6104" w:rsidRPr="00741F1D" w:rsidRDefault="00500431">
      <w:pPr>
        <w:pStyle w:val="Heading2"/>
        <w:rPr>
          <w:color w:val="auto"/>
        </w:rPr>
      </w:pPr>
      <w:r w:rsidRPr="00741F1D">
        <w:rPr>
          <w:color w:val="auto"/>
        </w:rPr>
        <w:t>4. Current and Future Assessments</w:t>
      </w:r>
      <w:r w:rsidR="008135F9" w:rsidRPr="00741F1D">
        <w:rPr>
          <w:color w:val="auto"/>
        </w:rPr>
        <w:t>/Fines/Fees</w:t>
      </w:r>
    </w:p>
    <w:p w14:paraId="7A4B71B8" w14:textId="6F13EA4C" w:rsidR="003A6104" w:rsidRPr="00741F1D" w:rsidRDefault="00500431">
      <w:r w:rsidRPr="00741F1D">
        <w:t>• While this plan is in effect, the Owner must continue paying all new assessments (regular or special)</w:t>
      </w:r>
      <w:r w:rsidR="008135F9" w:rsidRPr="00741F1D">
        <w:t>, fines and/or fees</w:t>
      </w:r>
      <w:r w:rsidRPr="00741F1D">
        <w:t xml:space="preserve"> as they come due.</w:t>
      </w:r>
      <w:r w:rsidRPr="00741F1D">
        <w:br/>
      </w:r>
      <w:r w:rsidRPr="00741F1D">
        <w:lastRenderedPageBreak/>
        <w:t xml:space="preserve">• These new </w:t>
      </w:r>
      <w:r w:rsidR="008135F9" w:rsidRPr="00741F1D">
        <w:t>charges</w:t>
      </w:r>
      <w:r w:rsidRPr="00741F1D">
        <w:t xml:space="preserve"> are not included in this plan unless a new agreement is signed showing the revised total.</w:t>
      </w:r>
      <w:r w:rsidRPr="00741F1D">
        <w:br/>
        <w:t>• Missing payment of any new assessment</w:t>
      </w:r>
      <w:r w:rsidR="008135F9" w:rsidRPr="00741F1D">
        <w:t>, fine and/or fee</w:t>
      </w:r>
      <w:r w:rsidRPr="00741F1D">
        <w:t xml:space="preserve"> not covered by this plan will be treated as a default.</w:t>
      </w:r>
    </w:p>
    <w:p w14:paraId="3B568B71" w14:textId="77777777" w:rsidR="003A6104" w:rsidRPr="00741F1D" w:rsidRDefault="00500431">
      <w:pPr>
        <w:pStyle w:val="Heading2"/>
        <w:rPr>
          <w:color w:val="auto"/>
        </w:rPr>
      </w:pPr>
      <w:r w:rsidRPr="00741F1D">
        <w:rPr>
          <w:color w:val="auto"/>
        </w:rPr>
        <w:t>5. Late Fees, Interest, and Collection Costs</w:t>
      </w:r>
    </w:p>
    <w:p w14:paraId="0230419A" w14:textId="77777777" w:rsidR="003A6104" w:rsidRPr="00741F1D" w:rsidRDefault="00500431">
      <w:r w:rsidRPr="00741F1D">
        <w:t>• While the Owner is making payments according to schedule, no additional late fees, interest, or collection costs will be added to the covered balance.</w:t>
      </w:r>
      <w:r w:rsidRPr="00741F1D">
        <w:br/>
        <w:t>• If the Owner defaults, those charges will resume from the date of default forward but will not be applied retroactively for the period of compliance.</w:t>
      </w:r>
    </w:p>
    <w:p w14:paraId="752A8905" w14:textId="4FF9F0C1" w:rsidR="003A6104" w:rsidRPr="00741F1D" w:rsidRDefault="008135F9">
      <w:pPr>
        <w:pStyle w:val="Heading2"/>
        <w:rPr>
          <w:color w:val="auto"/>
        </w:rPr>
      </w:pPr>
      <w:r w:rsidRPr="00741F1D">
        <w:rPr>
          <w:color w:val="auto"/>
        </w:rPr>
        <w:t>6</w:t>
      </w:r>
      <w:r w:rsidR="00500431" w:rsidRPr="00741F1D">
        <w:rPr>
          <w:color w:val="auto"/>
        </w:rPr>
        <w:t>. Default</w:t>
      </w:r>
    </w:p>
    <w:p w14:paraId="7BD78923" w14:textId="16DB15F7" w:rsidR="003A6104" w:rsidRPr="00741F1D" w:rsidRDefault="00500431">
      <w:r w:rsidRPr="00741F1D">
        <w:t>An Owner will be considered in default of this plan if:</w:t>
      </w:r>
      <w:r w:rsidRPr="00741F1D">
        <w:br/>
        <w:t>1. Any scheduled payment is missed or not received in full by its due date; or</w:t>
      </w:r>
      <w:r w:rsidRPr="00741F1D">
        <w:br/>
        <w:t>2. The Owner fails to pay new assessments</w:t>
      </w:r>
      <w:r w:rsidR="008135F9" w:rsidRPr="00741F1D">
        <w:t>, fines and/or fees</w:t>
      </w:r>
      <w:r w:rsidRPr="00741F1D">
        <w:t xml:space="preserve"> not included in this plan.</w:t>
      </w:r>
      <w:r w:rsidRPr="00741F1D">
        <w:br/>
      </w:r>
      <w:r w:rsidRPr="00741F1D">
        <w:br/>
        <w:t>Upon default, the Association may immediately resume normal collection procedures, including lien filing, attorney referral, or other remedies under the governing documents and Texas law.</w:t>
      </w:r>
    </w:p>
    <w:p w14:paraId="16B4FB87" w14:textId="1103210B" w:rsidR="003A6104" w:rsidRPr="00741F1D" w:rsidRDefault="008135F9">
      <w:pPr>
        <w:pStyle w:val="Heading2"/>
        <w:rPr>
          <w:color w:val="auto"/>
        </w:rPr>
      </w:pPr>
      <w:r w:rsidRPr="00741F1D">
        <w:rPr>
          <w:color w:val="auto"/>
        </w:rPr>
        <w:t>7</w:t>
      </w:r>
      <w:r w:rsidR="00500431" w:rsidRPr="00741F1D">
        <w:rPr>
          <w:color w:val="auto"/>
        </w:rPr>
        <w:t>. Revisions</w:t>
      </w:r>
    </w:p>
    <w:p w14:paraId="38222E9A" w14:textId="77777777" w:rsidR="003A6104" w:rsidRPr="00741F1D" w:rsidRDefault="00500431">
      <w:r w:rsidRPr="00741F1D">
        <w:t>If the Owner cannot maintain the payment schedule, the Owner may request a revised plan before defaulting. Any approved revision must be documented in a new signed agreement showing the updated balance and payment schedule.</w:t>
      </w:r>
    </w:p>
    <w:p w14:paraId="1262AB81" w14:textId="5D5CAF19" w:rsidR="003A6104" w:rsidRPr="00741F1D" w:rsidRDefault="008135F9">
      <w:pPr>
        <w:pStyle w:val="Heading2"/>
        <w:rPr>
          <w:color w:val="auto"/>
        </w:rPr>
      </w:pPr>
      <w:r w:rsidRPr="00741F1D">
        <w:rPr>
          <w:color w:val="auto"/>
        </w:rPr>
        <w:t>8</w:t>
      </w:r>
      <w:r w:rsidR="00500431" w:rsidRPr="00741F1D">
        <w:rPr>
          <w:color w:val="auto"/>
        </w:rPr>
        <w:t>. Acknowledgment</w:t>
      </w:r>
    </w:p>
    <w:p w14:paraId="6E5A3A5E" w14:textId="77777777" w:rsidR="003A6104" w:rsidRPr="00741F1D" w:rsidRDefault="00500431">
      <w:r w:rsidRPr="00741F1D">
        <w:t>By signing below, both parties acknowledge and agree to the terms of this Alternative Payment Plan and confirm that it complies with the Association’s Alternative Payment Plan Guidelines adopted under Texas Property Code §209.0062.</w:t>
      </w:r>
    </w:p>
    <w:p w14:paraId="1099AC20" w14:textId="77777777" w:rsidR="00873223" w:rsidRPr="00741F1D" w:rsidRDefault="00500431">
      <w:r w:rsidRPr="00741F1D">
        <w:t>Owner(s) Signature: ___________________________________ Date: ________</w:t>
      </w:r>
      <w:r w:rsidR="00873223" w:rsidRPr="00741F1D">
        <w:t xml:space="preserve"> </w:t>
      </w:r>
    </w:p>
    <w:p w14:paraId="006EBB6A" w14:textId="50E8DE01" w:rsidR="003A6104" w:rsidRPr="00741F1D" w:rsidRDefault="00500431">
      <w:r w:rsidRPr="00741F1D">
        <w:t>Printed Name(s): _____________________________________</w:t>
      </w:r>
    </w:p>
    <w:p w14:paraId="33188BCE" w14:textId="77777777" w:rsidR="003A6104" w:rsidRPr="00741F1D" w:rsidRDefault="003A6104"/>
    <w:p w14:paraId="5AB31D10" w14:textId="77777777" w:rsidR="00873223" w:rsidRPr="00741F1D" w:rsidRDefault="00500431">
      <w:r w:rsidRPr="00741F1D">
        <w:t>Association Representative: ______________________________ Date: _______</w:t>
      </w:r>
      <w:r w:rsidR="00873223" w:rsidRPr="00741F1D">
        <w:t xml:space="preserve">  </w:t>
      </w:r>
    </w:p>
    <w:p w14:paraId="654EB248" w14:textId="726D0058" w:rsidR="003A6104" w:rsidRPr="00741F1D" w:rsidRDefault="00500431">
      <w:r w:rsidRPr="00741F1D">
        <w:t>Title: ___________________________________</w:t>
      </w:r>
    </w:p>
    <w:p w14:paraId="171A7316" w14:textId="77777777" w:rsidR="003A6104" w:rsidRPr="00741F1D" w:rsidRDefault="003A6104"/>
    <w:p w14:paraId="6CBDE14A" w14:textId="3F09F702" w:rsidR="003A6104" w:rsidRPr="00741F1D" w:rsidRDefault="00500431" w:rsidP="008135F9">
      <w:pPr>
        <w:spacing w:after="0"/>
      </w:pPr>
      <w:r w:rsidRPr="00741F1D">
        <w:t>Mailing Address for Payments:</w:t>
      </w:r>
      <w:r w:rsidRPr="00741F1D">
        <w:br/>
        <w:t>Sky Harbour Homeowners Association</w:t>
      </w:r>
      <w:r w:rsidRPr="00741F1D">
        <w:br/>
      </w:r>
      <w:r w:rsidR="008135F9" w:rsidRPr="00741F1D">
        <w:t>c/o The Property Center</w:t>
      </w:r>
    </w:p>
    <w:p w14:paraId="7F9B5AA7" w14:textId="6E096259" w:rsidR="008135F9" w:rsidRPr="00741F1D" w:rsidRDefault="008135F9" w:rsidP="008135F9">
      <w:pPr>
        <w:spacing w:after="0"/>
      </w:pPr>
      <w:r w:rsidRPr="00741F1D">
        <w:t>510 W. Pearl St.</w:t>
      </w:r>
    </w:p>
    <w:p w14:paraId="48BC3CBB" w14:textId="296EB626" w:rsidR="008135F9" w:rsidRPr="00741F1D" w:rsidRDefault="008135F9" w:rsidP="008135F9">
      <w:pPr>
        <w:spacing w:after="0"/>
      </w:pPr>
      <w:r w:rsidRPr="00741F1D">
        <w:t>Granbury, TX 76048</w:t>
      </w:r>
    </w:p>
    <w:p w14:paraId="03EC7E2C" w14:textId="77777777" w:rsidR="008135F9" w:rsidRPr="00741F1D" w:rsidRDefault="008135F9"/>
    <w:p w14:paraId="4B78CCF7" w14:textId="6A1F5F60" w:rsidR="003A6104" w:rsidRDefault="00500431">
      <w:r w:rsidRPr="00741F1D">
        <w:t>Email for Payment Plan Requests/Questions:</w:t>
      </w:r>
      <w:r w:rsidRPr="00741F1D">
        <w:br/>
      </w:r>
      <w:r w:rsidR="008135F9" w:rsidRPr="00741F1D">
        <w:t>suzanne</w:t>
      </w:r>
      <w:r w:rsidR="008135F9">
        <w:t>@thepropertycenter.com</w:t>
      </w:r>
    </w:p>
    <w:sectPr w:rsidR="003A6104" w:rsidSect="004F62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8413560">
    <w:abstractNumId w:val="8"/>
  </w:num>
  <w:num w:numId="2" w16cid:durableId="1734238495">
    <w:abstractNumId w:val="6"/>
  </w:num>
  <w:num w:numId="3" w16cid:durableId="1728871690">
    <w:abstractNumId w:val="5"/>
  </w:num>
  <w:num w:numId="4" w16cid:durableId="1290815479">
    <w:abstractNumId w:val="4"/>
  </w:num>
  <w:num w:numId="5" w16cid:durableId="1054161986">
    <w:abstractNumId w:val="7"/>
  </w:num>
  <w:num w:numId="6" w16cid:durableId="1043095541">
    <w:abstractNumId w:val="3"/>
  </w:num>
  <w:num w:numId="7" w16cid:durableId="1862742830">
    <w:abstractNumId w:val="2"/>
  </w:num>
  <w:num w:numId="8" w16cid:durableId="1573155880">
    <w:abstractNumId w:val="1"/>
  </w:num>
  <w:num w:numId="9" w16cid:durableId="7764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04"/>
    <w:rsid w:val="00034616"/>
    <w:rsid w:val="0006063C"/>
    <w:rsid w:val="0015074B"/>
    <w:rsid w:val="0029639D"/>
    <w:rsid w:val="00326F90"/>
    <w:rsid w:val="003271E8"/>
    <w:rsid w:val="003A6104"/>
    <w:rsid w:val="004F0A1E"/>
    <w:rsid w:val="004F6273"/>
    <w:rsid w:val="00500431"/>
    <w:rsid w:val="00741F1D"/>
    <w:rsid w:val="008135F9"/>
    <w:rsid w:val="00873223"/>
    <w:rsid w:val="00A11534"/>
    <w:rsid w:val="00AA1D8D"/>
    <w:rsid w:val="00B47730"/>
    <w:rsid w:val="00C51CE8"/>
    <w:rsid w:val="00CB0664"/>
    <w:rsid w:val="00DA346B"/>
    <w:rsid w:val="00DE36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2259"/>
  <w14:defaultImageDpi w14:val="300"/>
  <w15:docId w15:val="{59E100C2-9795-48AC-8932-4B86A5C9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Tiffany Sprong</cp:lastModifiedBy>
  <cp:revision>9</cp:revision>
  <cp:lastPrinted>2025-11-06T17:10:00Z</cp:lastPrinted>
  <dcterms:created xsi:type="dcterms:W3CDTF">2025-10-07T19:47:00Z</dcterms:created>
  <dcterms:modified xsi:type="dcterms:W3CDTF">2025-11-07T16:56:00Z</dcterms:modified>
  <cp:category/>
</cp:coreProperties>
</file>