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BDF2" w14:textId="14558CBA" w:rsidR="006A5DFE" w:rsidRDefault="006A5DFE" w:rsidP="007470A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C1DED8C" wp14:editId="394E0D71">
            <wp:extent cx="5943600" cy="1924050"/>
            <wp:effectExtent l="0" t="0" r="0" b="0"/>
            <wp:docPr id="1" name="Picture 1" descr="C:\Users\Rick\Downloads\SKY HO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k\Downloads\SKY HOA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29EC" w14:textId="1B8423A0" w:rsidR="00D638A4" w:rsidRPr="00D638A4" w:rsidRDefault="00D638A4" w:rsidP="00D638A4">
      <w:pPr>
        <w:jc w:val="center"/>
        <w:rPr>
          <w:b/>
          <w:u w:val="single"/>
        </w:rPr>
      </w:pPr>
      <w:r>
        <w:rPr>
          <w:b/>
          <w:u w:val="single"/>
        </w:rPr>
        <w:t>Treasurer’s Report –</w:t>
      </w:r>
      <w:r w:rsidR="007A42DF">
        <w:rPr>
          <w:b/>
          <w:u w:val="single"/>
        </w:rPr>
        <w:t xml:space="preserve"> Period 08/01/2024 to 08/31/2024</w:t>
      </w:r>
    </w:p>
    <w:p w14:paraId="6567DB95" w14:textId="77777777" w:rsidR="007A42DF" w:rsidRDefault="007A42DF" w:rsidP="00D83F5B">
      <w:pPr>
        <w:spacing w:after="0"/>
        <w:ind w:left="1440" w:firstLine="720"/>
        <w:rPr>
          <w:b/>
          <w:color w:val="0070C0"/>
        </w:rPr>
      </w:pPr>
    </w:p>
    <w:p w14:paraId="3B1729F4" w14:textId="7760E1DB" w:rsidR="000C175D" w:rsidRDefault="00AD023B" w:rsidP="00AD023B">
      <w:pPr>
        <w:spacing w:after="0"/>
        <w:rPr>
          <w:b/>
          <w:color w:val="0070C0"/>
        </w:rPr>
      </w:pPr>
      <w:proofErr w:type="gramStart"/>
      <w:r>
        <w:rPr>
          <w:b/>
          <w:color w:val="0070C0"/>
          <w:u w:val="single"/>
        </w:rPr>
        <w:t xml:space="preserve">OPERATING  </w:t>
      </w:r>
      <w:r w:rsidRPr="00AD023B">
        <w:rPr>
          <w:b/>
          <w:color w:val="0070C0"/>
          <w:u w:val="single"/>
        </w:rPr>
        <w:t>ACCOUNT</w:t>
      </w:r>
      <w:proofErr w:type="gramEnd"/>
      <w:r w:rsidRPr="00AD023B">
        <w:rPr>
          <w:b/>
          <w:color w:val="0070C0"/>
          <w:u w:val="single"/>
        </w:rPr>
        <w:t xml:space="preserve"> </w:t>
      </w:r>
      <w:r>
        <w:rPr>
          <w:b/>
          <w:color w:val="0070C0"/>
        </w:rPr>
        <w:t xml:space="preserve">- </w:t>
      </w:r>
      <w:r w:rsidR="007A42DF" w:rsidRPr="00AD023B">
        <w:rPr>
          <w:b/>
          <w:color w:val="0070C0"/>
        </w:rPr>
        <w:t>Bank</w:t>
      </w:r>
      <w:r w:rsidR="007A42DF">
        <w:rPr>
          <w:b/>
          <w:color w:val="0070C0"/>
        </w:rPr>
        <w:t xml:space="preserve"> Balance a</w:t>
      </w:r>
      <w:r>
        <w:rPr>
          <w:b/>
          <w:color w:val="0070C0"/>
        </w:rPr>
        <w:t>s of 08/01/2024…10837.00</w:t>
      </w:r>
    </w:p>
    <w:p w14:paraId="699A0894" w14:textId="67E8C1D3" w:rsidR="00AD023B" w:rsidRDefault="00AD023B" w:rsidP="00AD023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ACDEE0" w14:textId="0E78EAF0" w:rsidR="00AD023B" w:rsidRPr="00640E6A" w:rsidRDefault="00687FE4" w:rsidP="00AD023B">
      <w:pPr>
        <w:spacing w:after="0"/>
        <w:rPr>
          <w:b/>
          <w:color w:val="000000" w:themeColor="text1"/>
        </w:rPr>
      </w:pPr>
      <w:proofErr w:type="gramStart"/>
      <w:r w:rsidRPr="00640E6A">
        <w:rPr>
          <w:b/>
          <w:color w:val="000000" w:themeColor="text1"/>
          <w:u w:val="single"/>
        </w:rPr>
        <w:t xml:space="preserve">Expenditures </w:t>
      </w:r>
      <w:r w:rsidRPr="00640E6A">
        <w:rPr>
          <w:b/>
          <w:color w:val="000000" w:themeColor="text1"/>
        </w:rPr>
        <w:t xml:space="preserve"> -</w:t>
      </w:r>
      <w:proofErr w:type="gramEnd"/>
      <w:r w:rsidRPr="00640E6A">
        <w:rPr>
          <w:b/>
          <w:color w:val="000000" w:themeColor="text1"/>
        </w:rPr>
        <w:t xml:space="preserve"> 08/01/2024 to 08/31/2024</w:t>
      </w:r>
    </w:p>
    <w:p w14:paraId="50D56846" w14:textId="77777777" w:rsidR="00687FE4" w:rsidRDefault="00687FE4" w:rsidP="00AD023B">
      <w:pPr>
        <w:spacing w:after="0"/>
        <w:rPr>
          <w:b/>
          <w:color w:val="000000" w:themeColor="text1"/>
          <w:u w:val="single"/>
        </w:rPr>
      </w:pPr>
    </w:p>
    <w:p w14:paraId="29FCFC81" w14:textId="77777777" w:rsidR="009F7F76" w:rsidRDefault="00AD023B" w:rsidP="00AD023B">
      <w:pPr>
        <w:spacing w:after="0"/>
        <w:rPr>
          <w:b/>
        </w:rPr>
      </w:pPr>
      <w:r>
        <w:rPr>
          <w:b/>
          <w:color w:val="000000" w:themeColor="text1"/>
          <w:u w:val="single"/>
        </w:rPr>
        <w:t>Date</w:t>
      </w:r>
      <w:r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  <w:t>Activity Reason</w:t>
      </w:r>
      <w:r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  <w:t>Check #</w:t>
      </w:r>
      <w:r>
        <w:rPr>
          <w:b/>
          <w:color w:val="000000" w:themeColor="text1"/>
          <w:u w:val="single"/>
        </w:rPr>
        <w:tab/>
        <w:t>Payee</w:t>
      </w:r>
      <w:r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  <w:t>Amount</w:t>
      </w:r>
    </w:p>
    <w:p w14:paraId="5AC58E16" w14:textId="4D63CCF7" w:rsidR="00AD023B" w:rsidRPr="00AD023B" w:rsidRDefault="009F7F76" w:rsidP="00AD023B">
      <w:pPr>
        <w:spacing w:after="0"/>
        <w:rPr>
          <w:b/>
        </w:rPr>
      </w:pPr>
      <w:r>
        <w:rPr>
          <w:b/>
        </w:rPr>
        <w:t>08/02/2024</w:t>
      </w:r>
      <w:r w:rsidR="00AD023B">
        <w:rPr>
          <w:b/>
        </w:rPr>
        <w:tab/>
      </w:r>
      <w:r w:rsidR="00687FE4">
        <w:rPr>
          <w:b/>
        </w:rPr>
        <w:t>Postage</w:t>
      </w:r>
      <w:r w:rsidR="00687FE4">
        <w:rPr>
          <w:b/>
        </w:rPr>
        <w:tab/>
      </w:r>
      <w:r w:rsidR="00687FE4">
        <w:rPr>
          <w:b/>
        </w:rPr>
        <w:tab/>
      </w:r>
      <w:r w:rsidR="00687FE4">
        <w:rPr>
          <w:b/>
        </w:rPr>
        <w:tab/>
        <w:t>1003</w:t>
      </w:r>
      <w:r w:rsidR="00687FE4">
        <w:rPr>
          <w:b/>
        </w:rPr>
        <w:tab/>
      </w:r>
      <w:r w:rsidR="00687FE4">
        <w:rPr>
          <w:b/>
        </w:rPr>
        <w:tab/>
        <w:t>TX-POA</w:t>
      </w:r>
      <w:r w:rsidR="00687FE4">
        <w:rPr>
          <w:b/>
        </w:rPr>
        <w:tab/>
      </w:r>
      <w:r w:rsidR="00687FE4">
        <w:rPr>
          <w:b/>
        </w:rPr>
        <w:tab/>
      </w:r>
      <w:r w:rsidR="00687FE4">
        <w:rPr>
          <w:b/>
        </w:rPr>
        <w:tab/>
        <w:t>$    8.50</w:t>
      </w:r>
    </w:p>
    <w:p w14:paraId="4DD36F81" w14:textId="3F318E93" w:rsidR="00AD023B" w:rsidRDefault="00AD023B" w:rsidP="00AD023B">
      <w:pPr>
        <w:spacing w:after="0"/>
        <w:rPr>
          <w:b/>
        </w:rPr>
      </w:pPr>
      <w:r>
        <w:rPr>
          <w:b/>
        </w:rPr>
        <w:t>08</w:t>
      </w:r>
      <w:r w:rsidR="00687FE4">
        <w:rPr>
          <w:b/>
        </w:rPr>
        <w:t>/02/2024</w:t>
      </w:r>
      <w:r w:rsidR="00687FE4">
        <w:rPr>
          <w:b/>
        </w:rPr>
        <w:tab/>
      </w:r>
      <w:r w:rsidR="00321E32">
        <w:rPr>
          <w:b/>
        </w:rPr>
        <w:t>Annual Website Fee</w:t>
      </w:r>
      <w:r w:rsidR="00321E32">
        <w:rPr>
          <w:b/>
        </w:rPr>
        <w:tab/>
        <w:t>1006</w:t>
      </w:r>
      <w:r w:rsidR="00321E32">
        <w:rPr>
          <w:b/>
        </w:rPr>
        <w:tab/>
      </w:r>
      <w:r w:rsidR="00321E32">
        <w:rPr>
          <w:b/>
        </w:rPr>
        <w:tab/>
        <w:t>A2 Hosting</w:t>
      </w:r>
      <w:r w:rsidR="00321E32">
        <w:rPr>
          <w:b/>
        </w:rPr>
        <w:tab/>
      </w:r>
      <w:r w:rsidR="00321E32">
        <w:rPr>
          <w:b/>
        </w:rPr>
        <w:tab/>
      </w:r>
      <w:r w:rsidR="00687FE4">
        <w:rPr>
          <w:b/>
        </w:rPr>
        <w:tab/>
        <w:t xml:space="preserve">  </w:t>
      </w:r>
      <w:r>
        <w:rPr>
          <w:b/>
        </w:rPr>
        <w:t>176.94</w:t>
      </w:r>
    </w:p>
    <w:p w14:paraId="27E837E6" w14:textId="48E9870B" w:rsidR="00AD023B" w:rsidRDefault="00321E32" w:rsidP="00AD023B">
      <w:pPr>
        <w:spacing w:after="0"/>
        <w:rPr>
          <w:b/>
        </w:rPr>
      </w:pPr>
      <w:r>
        <w:rPr>
          <w:b/>
        </w:rPr>
        <w:t>08/05/2024</w:t>
      </w:r>
      <w:r>
        <w:rPr>
          <w:b/>
        </w:rPr>
        <w:tab/>
        <w:t>Grounds &amp; Landscape</w:t>
      </w:r>
      <w:r>
        <w:rPr>
          <w:b/>
        </w:rPr>
        <w:tab/>
        <w:t>1005</w:t>
      </w:r>
      <w:r>
        <w:rPr>
          <w:b/>
        </w:rPr>
        <w:tab/>
      </w:r>
      <w:r>
        <w:rPr>
          <w:b/>
        </w:rPr>
        <w:tab/>
        <w:t>Griffin Landscape</w:t>
      </w:r>
      <w:r>
        <w:rPr>
          <w:b/>
        </w:rPr>
        <w:tab/>
      </w:r>
      <w:bookmarkStart w:id="0" w:name="_GoBack"/>
      <w:bookmarkEnd w:id="0"/>
      <w:r w:rsidR="00AD023B">
        <w:rPr>
          <w:b/>
        </w:rPr>
        <w:t xml:space="preserve">           1753.65</w:t>
      </w:r>
    </w:p>
    <w:p w14:paraId="1459EB2B" w14:textId="7EFDD0C2" w:rsidR="00687FE4" w:rsidRDefault="00687FE4" w:rsidP="00AD023B">
      <w:pPr>
        <w:spacing w:after="0"/>
        <w:rPr>
          <w:b/>
        </w:rPr>
      </w:pPr>
      <w:r>
        <w:rPr>
          <w:b/>
        </w:rPr>
        <w:t>08/06/2024</w:t>
      </w:r>
      <w:r>
        <w:rPr>
          <w:b/>
        </w:rPr>
        <w:tab/>
        <w:t>Insurance –</w:t>
      </w:r>
      <w:proofErr w:type="spellStart"/>
      <w:r>
        <w:rPr>
          <w:b/>
        </w:rPr>
        <w:t>Bldg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Liab</w:t>
      </w:r>
      <w:proofErr w:type="spellEnd"/>
      <w:r>
        <w:rPr>
          <w:b/>
        </w:rPr>
        <w:tab/>
        <w:t>1002</w:t>
      </w:r>
      <w:r>
        <w:rPr>
          <w:b/>
        </w:rPr>
        <w:tab/>
      </w:r>
      <w:r>
        <w:rPr>
          <w:b/>
        </w:rPr>
        <w:tab/>
        <w:t>Farmers Insurance</w:t>
      </w:r>
      <w:r>
        <w:rPr>
          <w:b/>
        </w:rPr>
        <w:tab/>
      </w:r>
      <w:r>
        <w:rPr>
          <w:b/>
        </w:rPr>
        <w:tab/>
        <w:t xml:space="preserve">  751.91</w:t>
      </w:r>
    </w:p>
    <w:p w14:paraId="0B6D6664" w14:textId="6A3E98C9" w:rsidR="00687FE4" w:rsidRDefault="00687FE4" w:rsidP="00AD023B">
      <w:pPr>
        <w:spacing w:after="0"/>
        <w:rPr>
          <w:b/>
        </w:rPr>
      </w:pPr>
      <w:r>
        <w:rPr>
          <w:b/>
        </w:rPr>
        <w:t>08/07/2024</w:t>
      </w:r>
      <w:r>
        <w:rPr>
          <w:b/>
        </w:rPr>
        <w:tab/>
        <w:t>Pool Service</w:t>
      </w:r>
      <w:r>
        <w:rPr>
          <w:b/>
        </w:rPr>
        <w:tab/>
      </w:r>
      <w:r>
        <w:rPr>
          <w:b/>
        </w:rPr>
        <w:tab/>
        <w:t>1004</w:t>
      </w:r>
      <w:r>
        <w:rPr>
          <w:b/>
        </w:rPr>
        <w:tab/>
      </w:r>
      <w:r>
        <w:rPr>
          <w:b/>
        </w:rPr>
        <w:tab/>
        <w:t>Serenity Pools</w:t>
      </w:r>
      <w:r>
        <w:rPr>
          <w:b/>
        </w:rPr>
        <w:tab/>
      </w:r>
      <w:r>
        <w:rPr>
          <w:b/>
        </w:rPr>
        <w:tab/>
        <w:t xml:space="preserve">  250.00</w:t>
      </w:r>
    </w:p>
    <w:p w14:paraId="7E377147" w14:textId="48C83CCC" w:rsidR="00AD023B" w:rsidRDefault="00AD023B" w:rsidP="00AD023B">
      <w:pPr>
        <w:spacing w:after="0"/>
        <w:rPr>
          <w:b/>
        </w:rPr>
      </w:pPr>
      <w:r>
        <w:rPr>
          <w:b/>
        </w:rPr>
        <w:t>08/07/2024</w:t>
      </w:r>
      <w:r>
        <w:rPr>
          <w:b/>
        </w:rPr>
        <w:tab/>
        <w:t>Pool Service</w:t>
      </w:r>
      <w:r>
        <w:rPr>
          <w:b/>
        </w:rPr>
        <w:tab/>
      </w:r>
      <w:r>
        <w:rPr>
          <w:b/>
        </w:rPr>
        <w:tab/>
        <w:t>1007</w:t>
      </w:r>
      <w:r>
        <w:rPr>
          <w:b/>
        </w:rPr>
        <w:tab/>
      </w:r>
      <w:r>
        <w:rPr>
          <w:b/>
        </w:rPr>
        <w:tab/>
        <w:t>Serenity Pools</w:t>
      </w:r>
      <w:r>
        <w:rPr>
          <w:b/>
        </w:rPr>
        <w:tab/>
      </w:r>
      <w:r>
        <w:rPr>
          <w:b/>
        </w:rPr>
        <w:tab/>
        <w:t xml:space="preserve">  453.69</w:t>
      </w:r>
    </w:p>
    <w:p w14:paraId="30019BF1" w14:textId="2EDE00AA" w:rsidR="00AD023B" w:rsidRDefault="00AD023B" w:rsidP="00AD023B">
      <w:pPr>
        <w:spacing w:after="0"/>
        <w:rPr>
          <w:b/>
        </w:rPr>
      </w:pPr>
      <w:r>
        <w:rPr>
          <w:b/>
        </w:rPr>
        <w:t>08/08/2024</w:t>
      </w:r>
      <w:r>
        <w:rPr>
          <w:b/>
        </w:rPr>
        <w:tab/>
        <w:t>Postage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1008</w:t>
      </w:r>
      <w:r>
        <w:rPr>
          <w:b/>
        </w:rPr>
        <w:tab/>
      </w:r>
      <w:r>
        <w:rPr>
          <w:b/>
        </w:rPr>
        <w:tab/>
        <w:t>TX-POA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197F4B">
        <w:rPr>
          <w:b/>
        </w:rPr>
        <w:t>21.28</w:t>
      </w:r>
    </w:p>
    <w:p w14:paraId="48E32A1D" w14:textId="5B4D1B8F" w:rsidR="00AD023B" w:rsidRDefault="00AD023B" w:rsidP="00AD023B">
      <w:pPr>
        <w:spacing w:after="0"/>
        <w:rPr>
          <w:b/>
        </w:rPr>
      </w:pPr>
      <w:r>
        <w:rPr>
          <w:b/>
        </w:rPr>
        <w:t>08/12/2024</w:t>
      </w:r>
      <w:r>
        <w:rPr>
          <w:b/>
        </w:rPr>
        <w:tab/>
        <w:t>Legal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1009</w:t>
      </w:r>
      <w:r>
        <w:rPr>
          <w:b/>
        </w:rPr>
        <w:tab/>
      </w:r>
      <w:r>
        <w:rPr>
          <w:b/>
        </w:rPr>
        <w:tab/>
        <w:t>Peter Bagley PLLC</w:t>
      </w:r>
      <w:r>
        <w:rPr>
          <w:b/>
        </w:rPr>
        <w:tab/>
      </w:r>
      <w:r>
        <w:rPr>
          <w:b/>
        </w:rPr>
        <w:tab/>
        <w:t>1618.66</w:t>
      </w:r>
    </w:p>
    <w:p w14:paraId="2E3C531C" w14:textId="357B3589" w:rsidR="00AD023B" w:rsidRDefault="00197F4B" w:rsidP="00AD023B">
      <w:pPr>
        <w:spacing w:after="0"/>
        <w:rPr>
          <w:b/>
        </w:rPr>
      </w:pPr>
      <w:r>
        <w:rPr>
          <w:b/>
        </w:rPr>
        <w:t>08/15/2024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Sky </w:t>
      </w:r>
      <w:proofErr w:type="spellStart"/>
      <w:r>
        <w:rPr>
          <w:b/>
        </w:rPr>
        <w:t>Harbour</w:t>
      </w:r>
      <w:proofErr w:type="spellEnd"/>
      <w:r>
        <w:rPr>
          <w:b/>
        </w:rPr>
        <w:tab/>
        <w:t xml:space="preserve"> Water </w:t>
      </w:r>
      <w:r>
        <w:rPr>
          <w:b/>
        </w:rPr>
        <w:tab/>
        <w:t xml:space="preserve">  291.25</w:t>
      </w:r>
    </w:p>
    <w:p w14:paraId="7EC48E76" w14:textId="52DD06DA" w:rsidR="00197F4B" w:rsidRDefault="00197F4B" w:rsidP="00AD023B">
      <w:pPr>
        <w:spacing w:after="0"/>
        <w:rPr>
          <w:b/>
        </w:rPr>
      </w:pPr>
      <w:r>
        <w:rPr>
          <w:b/>
        </w:rPr>
        <w:t>08/26/2024</w:t>
      </w:r>
      <w:r>
        <w:rPr>
          <w:b/>
        </w:rPr>
        <w:tab/>
        <w:t xml:space="preserve">½ Month Aug </w:t>
      </w:r>
      <w:proofErr w:type="spellStart"/>
      <w:r>
        <w:rPr>
          <w:b/>
        </w:rPr>
        <w:t>Mgmt</w:t>
      </w:r>
      <w:proofErr w:type="spellEnd"/>
      <w:r>
        <w:rPr>
          <w:b/>
        </w:rPr>
        <w:t xml:space="preserve"> Fee</w:t>
      </w:r>
      <w:r>
        <w:rPr>
          <w:b/>
        </w:rPr>
        <w:tab/>
        <w:t>1013</w:t>
      </w:r>
      <w:r>
        <w:rPr>
          <w:b/>
        </w:rPr>
        <w:tab/>
      </w:r>
      <w:r>
        <w:rPr>
          <w:b/>
        </w:rPr>
        <w:tab/>
        <w:t>TX-POA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1125.00</w:t>
      </w:r>
    </w:p>
    <w:p w14:paraId="00F50568" w14:textId="71D1CE79" w:rsidR="00197F4B" w:rsidRDefault="00197F4B" w:rsidP="00AD023B">
      <w:pPr>
        <w:spacing w:after="0"/>
        <w:rPr>
          <w:b/>
        </w:rPr>
      </w:pPr>
      <w:r>
        <w:rPr>
          <w:b/>
        </w:rPr>
        <w:t>08/26/2024</w:t>
      </w:r>
      <w:r>
        <w:rPr>
          <w:b/>
        </w:rPr>
        <w:tab/>
        <w:t>Management Fee</w:t>
      </w:r>
      <w:r>
        <w:rPr>
          <w:b/>
        </w:rPr>
        <w:tab/>
      </w:r>
      <w:r>
        <w:rPr>
          <w:b/>
        </w:rPr>
        <w:tab/>
        <w:t>1014</w:t>
      </w:r>
      <w:r>
        <w:rPr>
          <w:b/>
        </w:rPr>
        <w:tab/>
      </w:r>
      <w:r>
        <w:rPr>
          <w:b/>
        </w:rPr>
        <w:tab/>
        <w:t>TX-POA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2250.00</w:t>
      </w:r>
    </w:p>
    <w:p w14:paraId="045CA926" w14:textId="0902B170" w:rsidR="00197F4B" w:rsidRDefault="00197F4B" w:rsidP="00AD023B">
      <w:pPr>
        <w:spacing w:after="0"/>
        <w:rPr>
          <w:b/>
        </w:rPr>
      </w:pPr>
      <w:r>
        <w:rPr>
          <w:b/>
        </w:rPr>
        <w:t>08/27/2024</w:t>
      </w:r>
      <w:r>
        <w:rPr>
          <w:b/>
        </w:rPr>
        <w:tab/>
        <w:t>Reimburse-supplies</w:t>
      </w:r>
      <w:r>
        <w:rPr>
          <w:b/>
        </w:rPr>
        <w:tab/>
        <w:t>1011</w:t>
      </w:r>
      <w:r>
        <w:rPr>
          <w:b/>
        </w:rPr>
        <w:tab/>
      </w:r>
      <w:r>
        <w:rPr>
          <w:b/>
        </w:rPr>
        <w:tab/>
        <w:t>Deb Edmunds</w:t>
      </w:r>
      <w:r>
        <w:rPr>
          <w:b/>
        </w:rPr>
        <w:tab/>
      </w:r>
      <w:r>
        <w:rPr>
          <w:b/>
        </w:rPr>
        <w:tab/>
        <w:t xml:space="preserve">    98.46</w:t>
      </w:r>
    </w:p>
    <w:p w14:paraId="7717673D" w14:textId="52C188FB" w:rsidR="00AD023B" w:rsidRDefault="00197F4B" w:rsidP="00AD023B">
      <w:pPr>
        <w:rPr>
          <w:b/>
        </w:rPr>
      </w:pPr>
      <w:r>
        <w:rPr>
          <w:b/>
        </w:rPr>
        <w:t>08/29/2024</w:t>
      </w:r>
      <w:r>
        <w:rPr>
          <w:b/>
        </w:rPr>
        <w:tab/>
        <w:t>Electric Service/Deposit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Tri-County Elec. Coop</w:t>
      </w:r>
      <w:r>
        <w:rPr>
          <w:b/>
        </w:rPr>
        <w:tab/>
      </w:r>
      <w:r w:rsidRPr="00687FE4">
        <w:rPr>
          <w:b/>
          <w:u w:val="single"/>
        </w:rPr>
        <w:t>1289.69</w:t>
      </w:r>
    </w:p>
    <w:p w14:paraId="7E785006" w14:textId="68A303CB" w:rsidR="00687FE4" w:rsidRPr="00687FE4" w:rsidRDefault="00687FE4" w:rsidP="00AD023B">
      <w:pPr>
        <w:rPr>
          <w:b/>
          <w:i/>
        </w:rPr>
      </w:pPr>
      <w:r>
        <w:rPr>
          <w:b/>
          <w:i/>
          <w:u w:val="single"/>
        </w:rPr>
        <w:t>Expenses Totals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  <w:t xml:space="preserve">       $10089.03</w:t>
      </w:r>
    </w:p>
    <w:p w14:paraId="4FD9B97A" w14:textId="4D936701" w:rsidR="00687FE4" w:rsidRDefault="00BA1BA6" w:rsidP="00640E6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Check # 1010 – Outstanding </w:t>
      </w:r>
    </w:p>
    <w:p w14:paraId="7AF000F6" w14:textId="290321E7" w:rsidR="00BA1BA6" w:rsidRPr="00BA1BA6" w:rsidRDefault="00BA1BA6" w:rsidP="00AD023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Check # 1012  - Voided</w:t>
      </w:r>
    </w:p>
    <w:p w14:paraId="564C5883" w14:textId="77777777" w:rsidR="00BA1BA6" w:rsidRPr="00BA1BA6" w:rsidRDefault="00BA1BA6" w:rsidP="00BA1BA6">
      <w:pPr>
        <w:pStyle w:val="ListParagraph"/>
        <w:rPr>
          <w:b/>
        </w:rPr>
      </w:pPr>
    </w:p>
    <w:p w14:paraId="6EAD5150" w14:textId="766A8D59" w:rsidR="00687FE4" w:rsidRDefault="00687FE4" w:rsidP="00AD023B">
      <w:pPr>
        <w:rPr>
          <w:b/>
        </w:rPr>
      </w:pPr>
      <w:proofErr w:type="gramStart"/>
      <w:r w:rsidRPr="00640E6A">
        <w:rPr>
          <w:b/>
          <w:u w:val="single"/>
        </w:rPr>
        <w:t xml:space="preserve">Deposits </w:t>
      </w:r>
      <w:r w:rsidRPr="00640E6A">
        <w:rPr>
          <w:b/>
        </w:rPr>
        <w:t xml:space="preserve"> -</w:t>
      </w:r>
      <w:proofErr w:type="gramEnd"/>
      <w:r w:rsidRPr="00640E6A">
        <w:rPr>
          <w:b/>
        </w:rPr>
        <w:t xml:space="preserve"> 08/01/2024 to 08/31/2024</w:t>
      </w:r>
      <w:r w:rsidR="00640E6A" w:rsidRPr="00640E6A">
        <w:rPr>
          <w:b/>
        </w:rPr>
        <w:tab/>
      </w:r>
      <w:r w:rsidR="00640E6A">
        <w:rPr>
          <w:b/>
          <w:sz w:val="32"/>
          <w:szCs w:val="32"/>
        </w:rPr>
        <w:tab/>
      </w:r>
      <w:r w:rsidR="00640E6A">
        <w:rPr>
          <w:b/>
          <w:sz w:val="32"/>
          <w:szCs w:val="32"/>
        </w:rPr>
        <w:tab/>
      </w:r>
      <w:r w:rsidR="00640E6A">
        <w:rPr>
          <w:b/>
          <w:sz w:val="32"/>
          <w:szCs w:val="32"/>
        </w:rPr>
        <w:tab/>
      </w:r>
      <w:r w:rsidR="00640E6A">
        <w:rPr>
          <w:b/>
        </w:rPr>
        <w:t xml:space="preserve">                            $16389.71</w:t>
      </w:r>
    </w:p>
    <w:p w14:paraId="1A275CA3" w14:textId="1EC27E9E" w:rsidR="00640E6A" w:rsidRPr="00640E6A" w:rsidRDefault="00640E6A" w:rsidP="00AD023B">
      <w:pPr>
        <w:rPr>
          <w:b/>
        </w:rPr>
      </w:pPr>
      <w:r w:rsidRPr="00640E6A">
        <w:rPr>
          <w:b/>
          <w:u w:val="single"/>
        </w:rPr>
        <w:t xml:space="preserve">Operating Account Bank Balance ending 08/31/2024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</w:t>
      </w:r>
      <w:r w:rsidRPr="00640E6A">
        <w:rPr>
          <w:b/>
          <w:u w:val="single"/>
        </w:rPr>
        <w:t xml:space="preserve"> $17137.68</w:t>
      </w:r>
    </w:p>
    <w:p w14:paraId="7370F0C6" w14:textId="7CBCDD0E" w:rsidR="00640E6A" w:rsidRPr="00640E6A" w:rsidRDefault="00640E6A" w:rsidP="00AD023B">
      <w:pPr>
        <w:rPr>
          <w:b/>
          <w:u w:val="single"/>
        </w:rPr>
      </w:pPr>
      <w:r w:rsidRPr="00640E6A">
        <w:rPr>
          <w:b/>
          <w:u w:val="single"/>
        </w:rPr>
        <w:t xml:space="preserve">Reserve Account Bank Balance ending 08/31/2024 -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</w:t>
      </w:r>
      <w:r w:rsidRPr="00640E6A">
        <w:rPr>
          <w:b/>
          <w:u w:val="single"/>
        </w:rPr>
        <w:t xml:space="preserve">  </w:t>
      </w:r>
      <w:r w:rsidR="00E14967">
        <w:rPr>
          <w:b/>
          <w:u w:val="single"/>
        </w:rPr>
        <w:t xml:space="preserve">   </w:t>
      </w:r>
      <w:r w:rsidRPr="00640E6A">
        <w:rPr>
          <w:b/>
          <w:u w:val="single"/>
        </w:rPr>
        <w:t>$</w:t>
      </w:r>
      <w:r w:rsidR="00E14967">
        <w:rPr>
          <w:b/>
          <w:u w:val="single"/>
        </w:rPr>
        <w:t>3809.41</w:t>
      </w:r>
    </w:p>
    <w:p w14:paraId="63B82FCC" w14:textId="05A982CC" w:rsidR="00640E6A" w:rsidRDefault="00640E6A" w:rsidP="00AD023B">
      <w:pPr>
        <w:rPr>
          <w:b/>
          <w:sz w:val="16"/>
          <w:szCs w:val="16"/>
          <w:u w:val="single"/>
        </w:rPr>
      </w:pPr>
      <w:r w:rsidRPr="00640E6A">
        <w:rPr>
          <w:b/>
          <w:u w:val="single"/>
        </w:rPr>
        <w:t>Community Development Account Balance 08/31/2024 -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</w:t>
      </w:r>
      <w:r w:rsidR="00E14967">
        <w:rPr>
          <w:b/>
          <w:u w:val="single"/>
        </w:rPr>
        <w:t xml:space="preserve">      $735.85</w:t>
      </w:r>
      <w:r>
        <w:rPr>
          <w:b/>
          <w:sz w:val="32"/>
          <w:szCs w:val="32"/>
          <w:u w:val="single"/>
        </w:rPr>
        <w:t xml:space="preserve">   </w:t>
      </w:r>
    </w:p>
    <w:p w14:paraId="54B901E2" w14:textId="435AFE58" w:rsidR="00640E6A" w:rsidRDefault="00640E6A" w:rsidP="00AD023B">
      <w:pPr>
        <w:rPr>
          <w:b/>
          <w:sz w:val="16"/>
          <w:szCs w:val="16"/>
          <w:u w:val="single"/>
        </w:rPr>
      </w:pPr>
      <w:proofErr w:type="gramStart"/>
      <w:r>
        <w:rPr>
          <w:b/>
          <w:sz w:val="16"/>
          <w:szCs w:val="16"/>
          <w:u w:val="single"/>
        </w:rPr>
        <w:t>( formerly</w:t>
      </w:r>
      <w:proofErr w:type="gramEnd"/>
      <w:r>
        <w:rPr>
          <w:b/>
          <w:sz w:val="16"/>
          <w:szCs w:val="16"/>
          <w:u w:val="single"/>
        </w:rPr>
        <w:t xml:space="preserve"> the Boat Dock Fund )</w:t>
      </w:r>
    </w:p>
    <w:p w14:paraId="272BB8A5" w14:textId="00306FF9" w:rsidR="004730F3" w:rsidRPr="00D638A4" w:rsidRDefault="00640E6A" w:rsidP="00AD023B">
      <w:pPr>
        <w:rPr>
          <w:b/>
        </w:rPr>
      </w:pPr>
      <w:proofErr w:type="gramStart"/>
      <w:r w:rsidRPr="00640E6A">
        <w:rPr>
          <w:b/>
        </w:rPr>
        <w:t>Su</w:t>
      </w:r>
      <w:r>
        <w:rPr>
          <w:b/>
        </w:rPr>
        <w:t>bmitted  09</w:t>
      </w:r>
      <w:proofErr w:type="gramEnd"/>
      <w:r>
        <w:rPr>
          <w:b/>
        </w:rPr>
        <w:t>/</w:t>
      </w:r>
      <w:r w:rsidRPr="00640E6A">
        <w:rPr>
          <w:b/>
        </w:rPr>
        <w:t>23/2024</w:t>
      </w:r>
      <w:r>
        <w:rPr>
          <w:b/>
        </w:rPr>
        <w:t xml:space="preserve">          by  </w:t>
      </w:r>
      <w:r w:rsidR="004730F3" w:rsidRPr="00D638A4">
        <w:rPr>
          <w:b/>
        </w:rPr>
        <w:t xml:space="preserve">Rick </w:t>
      </w:r>
      <w:proofErr w:type="spellStart"/>
      <w:r w:rsidR="004730F3" w:rsidRPr="00D638A4">
        <w:rPr>
          <w:b/>
        </w:rPr>
        <w:t>Loughry</w:t>
      </w:r>
      <w:proofErr w:type="spellEnd"/>
      <w:r w:rsidR="004730F3" w:rsidRPr="00D638A4">
        <w:rPr>
          <w:b/>
        </w:rPr>
        <w:t xml:space="preserve">, Treasurer  </w:t>
      </w:r>
      <w:r>
        <w:rPr>
          <w:b/>
        </w:rPr>
        <w:t xml:space="preserve">    </w:t>
      </w:r>
    </w:p>
    <w:sectPr w:rsidR="004730F3" w:rsidRPr="00D638A4" w:rsidSect="00CE46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586"/>
    <w:multiLevelType w:val="hybridMultilevel"/>
    <w:tmpl w:val="84DA2EC0"/>
    <w:lvl w:ilvl="0" w:tplc="8FF41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1"/>
    <w:rsid w:val="000C175D"/>
    <w:rsid w:val="00197F4B"/>
    <w:rsid w:val="00264ABB"/>
    <w:rsid w:val="00321E32"/>
    <w:rsid w:val="003E58E5"/>
    <w:rsid w:val="00450D12"/>
    <w:rsid w:val="004730F3"/>
    <w:rsid w:val="00640E6A"/>
    <w:rsid w:val="00662814"/>
    <w:rsid w:val="00687FE4"/>
    <w:rsid w:val="006A5DFE"/>
    <w:rsid w:val="007470A1"/>
    <w:rsid w:val="007A42DF"/>
    <w:rsid w:val="007D3AEF"/>
    <w:rsid w:val="00996807"/>
    <w:rsid w:val="009F7F76"/>
    <w:rsid w:val="00A620A5"/>
    <w:rsid w:val="00AD023B"/>
    <w:rsid w:val="00BA1BA6"/>
    <w:rsid w:val="00C1672E"/>
    <w:rsid w:val="00C44C4C"/>
    <w:rsid w:val="00CB4555"/>
    <w:rsid w:val="00CE46FB"/>
    <w:rsid w:val="00D638A4"/>
    <w:rsid w:val="00D83F5B"/>
    <w:rsid w:val="00E14967"/>
    <w:rsid w:val="00E25C1F"/>
    <w:rsid w:val="00E7113A"/>
    <w:rsid w:val="00F63B66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7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A1"/>
  </w:style>
  <w:style w:type="paragraph" w:styleId="Heading1">
    <w:name w:val="heading 1"/>
    <w:basedOn w:val="Normal"/>
    <w:next w:val="Normal"/>
    <w:link w:val="Heading1Char"/>
    <w:uiPriority w:val="9"/>
    <w:qFormat/>
    <w:rsid w:val="0074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A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A1"/>
  </w:style>
  <w:style w:type="paragraph" w:styleId="Heading1">
    <w:name w:val="heading 1"/>
    <w:basedOn w:val="Normal"/>
    <w:next w:val="Normal"/>
    <w:link w:val="Heading1Char"/>
    <w:uiPriority w:val="9"/>
    <w:qFormat/>
    <w:rsid w:val="0074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A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1DEF-E6C1-4B8E-9E48-BB2A52D0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Brown</dc:creator>
  <cp:lastModifiedBy>Rick</cp:lastModifiedBy>
  <cp:revision>2</cp:revision>
  <cp:lastPrinted>2024-09-21T17:41:00Z</cp:lastPrinted>
  <dcterms:created xsi:type="dcterms:W3CDTF">2024-09-23T14:58:00Z</dcterms:created>
  <dcterms:modified xsi:type="dcterms:W3CDTF">2024-09-23T14:58:00Z</dcterms:modified>
</cp:coreProperties>
</file>